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36"/>
          <w:sz w:val="44"/>
          <w:szCs w:val="44"/>
        </w:rPr>
      </w:pPr>
      <w:bookmarkStart w:id="0" w:name="_GoBack"/>
    </w:p>
    <w:p>
      <w:pPr>
        <w:widowControl/>
        <w:spacing w:line="579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6"/>
          <w:sz w:val="44"/>
          <w:szCs w:val="44"/>
        </w:rPr>
        <w:t>涟水县自然资源和规划局招聘公益性岗位工作人员公告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贯彻落实《江苏省公益性岗位发管理办法》（苏人社规〔2021〕3号、（苏人社函〔2021〕327号文件精神，充分发挥护林员公益性岗位在我省全面推行林长制、提升林业资源网格化管理水平、推动森林资源保护责任措施落实，按要求做好我县护林员工作，现面向社会公开招聘乡村性公益性岗位工作人员，具体事宜公告如下：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一、招聘岗位和数量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本次公开招聘乡村性公益性岗位16个，全部为镇（街道）护林员岗位。见《涟水县护林员公益性岗位招聘岗位表》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（附件1）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二、报名条件</w:t>
      </w:r>
    </w:p>
    <w:p>
      <w:pPr>
        <w:widowControl/>
        <w:spacing w:line="579" w:lineRule="exact"/>
        <w:ind w:firstLine="48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（一）拥护党的路线、方针、政策，组织纪律性强，服从组织分配。</w:t>
      </w:r>
    </w:p>
    <w:p>
      <w:pPr>
        <w:widowControl/>
        <w:spacing w:line="579" w:lineRule="exact"/>
        <w:ind w:firstLine="48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（二）身体健康，有劳动能力且有就业愿望的就业困难人员，现镇（街道）居住地人员优先。</w:t>
      </w:r>
    </w:p>
    <w:p>
      <w:pPr>
        <w:widowControl/>
        <w:spacing w:line="579" w:lineRule="exact"/>
        <w:ind w:firstLine="48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劳动能力且有就业愿望的就业困难人员包括：1、享受最低生活保障；2、女40周岁以上、男50周岁以上的；3、特困职工家庭；4、残疾的；5、城镇零就业家庭和农村零转移家庭人员；6、连续失业1年以上的人员；7、城市规划区范围内的被征地农民；8、优抚对象家庭的人员；9、军队退役的人员；10、建档立卡低收入农户人员；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widowControl/>
        <w:spacing w:line="579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三、岗位职责</w:t>
      </w:r>
    </w:p>
    <w:p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镇（街道）护林员岗位职责:开展森林资源巡查防护、森林防火、林业有害生物监测及涉林案件协查等工作，及时上报管护工作中发现的可能危害森林资源安全的相关事项。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四、聘用期限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乡村性公益性岗位聘用期为3年，聘用期从签订劳动合同之日起，到期后自行终止聘用关系，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且没有经济补偿金。</w:t>
      </w:r>
    </w:p>
    <w:p>
      <w:pPr>
        <w:widowControl/>
        <w:spacing w:line="579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五、岗位薪酬</w:t>
      </w:r>
    </w:p>
    <w:p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（一）劳动合同。乡村性公益性岗位人员与涟水县自然资源和规划局签订劳动合同，合同期限为3年。</w:t>
      </w:r>
    </w:p>
    <w:p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（二）工资待遇。乡村性公益性岗位人员工资按照不低于涟水县最低工资标准执行，聘用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自己必须缴纳城乡居民养老保险和购买意外伤害保险。</w:t>
      </w:r>
    </w:p>
    <w:p>
      <w:pPr>
        <w:widowControl/>
        <w:spacing w:line="579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六、报名</w:t>
      </w:r>
    </w:p>
    <w:p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1.报名时间：2022年5月17日-5月31日，具体为上午8:30-11:45；下午14:00-17:30。</w:t>
      </w:r>
    </w:p>
    <w:p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2.报名地点和联系方式（见附件2）</w:t>
      </w:r>
    </w:p>
    <w:p>
      <w:pPr>
        <w:widowControl/>
        <w:spacing w:line="579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3.报名要求：现场报名，报名时须本人到场，携带本人二代有效期内身份证、户口本原件及复印件，近期2寸免冠彩照2张，填写《涟水县护林员公益性岗位报名表》（见附件3）。</w:t>
      </w:r>
    </w:p>
    <w:p>
      <w:pPr>
        <w:widowControl/>
        <w:spacing w:line="579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七、纪律监督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招聘工作贯彻“公开、平等、竞争、择优”的原则，严肃纪律，秉公办事，严禁弄虚作假、徇私舞弊。对违反公开招聘纪律的应聘人员、工作人员和其他相关人员，按照国家有关规定追究责任。招聘工作接受有关部门和社会各界的监督。为方便群众监督，特设立监督电话：0517-82380206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八、资格审查、面试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人单位对报名人员进行资格审查，资格审查通过的人员向县人社局报备。报名人数低于岗位拟招聘人数的直接进入考察环节；报名人数多于拟招聘人数的岗位，由用人单位组织面试，按面试成绩高分至低分择优录取，1:1进入考察环节，应聘面试落选人员在招聘计划有缺额的岗位中进行调剂。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九、考察、公示与录用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人单位组织考察应聘人员遵纪守法、适应岗位身体条件等情况，经考察合格的人员确定为拟聘用人员，并在涟水县人民政府网站（http://www.lianshui.gov.cn/）公示7个工作日。对公示无异议人员，与用人单位签订劳动合同，办理入职手续。</w:t>
      </w:r>
    </w:p>
    <w:p>
      <w:pPr>
        <w:widowControl/>
        <w:spacing w:line="579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十、政策咨询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涟水县自然资源和规划局森林湿地管理科咨询电话：0517-82389226 联系人：端木成英</w:t>
      </w:r>
    </w:p>
    <w:p>
      <w:pPr>
        <w:widowControl/>
        <w:spacing w:line="579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本公告由涟水县自然资源和规划局森林湿地管理科负责解释。</w:t>
      </w:r>
    </w:p>
    <w:p>
      <w:pPr>
        <w:spacing w:line="579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附件：1.涟水县护林员公益性岗位招聘岗位表</w:t>
      </w:r>
    </w:p>
    <w:p>
      <w:pPr>
        <w:spacing w:line="579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2.涟水县护林员公益性岗位招聘报名联系表</w:t>
      </w:r>
    </w:p>
    <w:p>
      <w:pPr>
        <w:spacing w:line="579" w:lineRule="exact"/>
        <w:ind w:firstLine="960" w:firstLineChars="3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3.涟水县护林员公益性岗位报名表</w:t>
      </w:r>
    </w:p>
    <w:p>
      <w:pPr>
        <w:spacing w:line="579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79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79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79" w:lineRule="exact"/>
        <w:ind w:firstLine="4160" w:firstLineChars="1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涟水县自然资源和规划局</w:t>
      </w:r>
    </w:p>
    <w:p>
      <w:pPr>
        <w:spacing w:line="579" w:lineRule="exact"/>
        <w:ind w:firstLine="4800" w:firstLineChars="15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2022年5月16日</w:t>
      </w: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附件1</w:t>
      </w:r>
    </w:p>
    <w:tbl>
      <w:tblPr>
        <w:tblStyle w:val="5"/>
        <w:tblpPr w:leftFromText="180" w:rightFromText="180" w:vertAnchor="text" w:horzAnchor="page" w:tblpX="2467" w:tblpY="994"/>
        <w:tblOverlap w:val="never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8"/>
        <w:gridCol w:w="2328"/>
        <w:gridCol w:w="23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2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岗位合计</w:t>
            </w:r>
          </w:p>
        </w:tc>
        <w:tc>
          <w:tcPr>
            <w:tcW w:w="23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护林员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涟城街道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朱码街道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陈师街道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保滩街道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高沟镇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梁岔镇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成集镇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红窑镇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岔庙镇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五港镇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大东镇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东胡集镇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唐集镇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石湖镇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黄营镇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南集镇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16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16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涟水县护林员公益性岗位招聘岗位表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涟水县护林员公益性岗位招聘报名联系表</w:t>
      </w:r>
    </w:p>
    <w:tbl>
      <w:tblPr>
        <w:tblStyle w:val="5"/>
        <w:tblpPr w:leftFromText="180" w:rightFromText="180" w:vertAnchor="text" w:horzAnchor="page" w:tblpX="1939" w:tblpY="577"/>
        <w:tblOverlap w:val="never"/>
        <w:tblW w:w="82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524"/>
        <w:gridCol w:w="2100"/>
        <w:gridCol w:w="23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152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报名地址</w:t>
            </w:r>
          </w:p>
        </w:tc>
        <w:tc>
          <w:tcPr>
            <w:tcW w:w="23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2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涟水县自然资源和规划局人事科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徐琼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涟水县红日大道22号（202室）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0517-82382707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涟水县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护林员公益性岗位报名表</w:t>
      </w:r>
    </w:p>
    <w:tbl>
      <w:tblPr>
        <w:tblStyle w:val="5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1476"/>
        <w:gridCol w:w="1056"/>
        <w:gridCol w:w="828"/>
        <w:gridCol w:w="1344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身份证号码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出生日期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学历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专业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特长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政治面貌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户籍地址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17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1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1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居住地址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就业困难人员认定时间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就业困难人员认定类别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个人简历</w:t>
            </w:r>
          </w:p>
        </w:tc>
        <w:tc>
          <w:tcPr>
            <w:tcW w:w="660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应聘岗位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岗位类别：镇（街道）护林员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应 聘 单 位：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应聘岗位类别：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是否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服从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调剂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71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年   月  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color w:va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资格审查签字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lN2JjMzgxODk2MmVkNTdjMWM0MDQ5YTQxM2Q0ZDUifQ=="/>
  </w:docVars>
  <w:rsids>
    <w:rsidRoot w:val="003503DA"/>
    <w:rsid w:val="00184A27"/>
    <w:rsid w:val="00216514"/>
    <w:rsid w:val="002A4513"/>
    <w:rsid w:val="003503DA"/>
    <w:rsid w:val="006439A2"/>
    <w:rsid w:val="007D6563"/>
    <w:rsid w:val="009606CA"/>
    <w:rsid w:val="00AB6937"/>
    <w:rsid w:val="00B774B0"/>
    <w:rsid w:val="00C8757C"/>
    <w:rsid w:val="00D25697"/>
    <w:rsid w:val="00D366E9"/>
    <w:rsid w:val="00DB18B4"/>
    <w:rsid w:val="00E71C5D"/>
    <w:rsid w:val="00FB7719"/>
    <w:rsid w:val="48A41F60"/>
    <w:rsid w:val="673854E4"/>
    <w:rsid w:val="7D1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1666</Words>
  <Characters>1784</Characters>
  <Lines>12</Lines>
  <Paragraphs>3</Paragraphs>
  <TotalTime>16</TotalTime>
  <ScaleCrop>false</ScaleCrop>
  <LinksUpToDate>false</LinksUpToDate>
  <CharactersWithSpaces>1820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2022-05-16T08:48:00Z</dcterms:created>
  <dc:creator>User</dc:creator>
  <cp:lastModifiedBy>HP</cp:lastModifiedBy>
  <cp:lastPrinted>2022-05-16T10:08:59Z</cp:lastPrinted>
  <dcterms:modified xsi:type="dcterms:W3CDTF">2022-05-16T10:11:26Z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64C4965470C8493EA9FF86AC1D2B0F0C</vt:lpwstr>
  </property>
</Properties>
</file>